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BEE1" w14:textId="77777777" w:rsidR="0073695D" w:rsidRDefault="0012397F" w:rsidP="009D381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7369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02FCB0AF" w14:textId="77777777" w:rsidR="0073695D" w:rsidRDefault="0073695D" w:rsidP="0073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</w:t>
      </w:r>
    </w:p>
    <w:p w14:paraId="3312CF44" w14:textId="77777777" w:rsidR="0073695D" w:rsidRPr="0073695D" w:rsidRDefault="0073695D" w:rsidP="0073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3A62531" w14:textId="77777777" w:rsidR="0073695D" w:rsidRDefault="0073695D" w:rsidP="0073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47EDB034" w14:textId="462AE83E" w:rsidR="00DC68F8" w:rsidRPr="0073695D" w:rsidRDefault="0073695D" w:rsidP="0073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C30A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9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</w:t>
      </w:r>
      <w:proofErr w:type="spellStart"/>
      <w:r w:rsidR="00D95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Толубаева</w:t>
      </w:r>
      <w:proofErr w:type="spellEnd"/>
      <w:r w:rsidR="00DC68F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8D87D9" w14:textId="77777777" w:rsidR="00DC68F8" w:rsidRPr="00AC30A8" w:rsidRDefault="00DC68F8" w:rsidP="00DC68F8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131D9" w14:textId="77777777" w:rsidR="00DC68F8" w:rsidRPr="00AC30A8" w:rsidRDefault="00DC68F8" w:rsidP="00082776">
      <w:pPr>
        <w:spacing w:after="0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14:paraId="77023D80" w14:textId="77777777" w:rsidR="00DC68F8" w:rsidRPr="00AC30A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14:paraId="2BFE5861" w14:textId="77777777" w:rsidR="00DB3A72" w:rsidRDefault="00DC68F8" w:rsidP="00DB3A72">
      <w:pPr>
        <w:tabs>
          <w:tab w:val="left" w:pos="3828"/>
        </w:tabs>
        <w:spacing w:after="0"/>
        <w:ind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hAnsi="Times New Roman" w:cs="Times New Roman"/>
          <w:sz w:val="28"/>
          <w:szCs w:val="28"/>
        </w:rPr>
        <w:t>«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Внешняя проверка годовой бюджетной отчетности </w:t>
      </w:r>
      <w:r w:rsidR="00BA2CB3"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распорядителей бюджетных средств муниципального образования Тбилисский район </w:t>
      </w:r>
    </w:p>
    <w:p w14:paraId="579144E6" w14:textId="308DBC6D" w:rsidR="00DC68F8" w:rsidRDefault="00BA2CB3" w:rsidP="00DB3A72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C50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55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DC68F8" w:rsidRPr="00AC30A8">
        <w:rPr>
          <w:rFonts w:ascii="Times New Roman" w:hAnsi="Times New Roman" w:cs="Times New Roman"/>
          <w:sz w:val="28"/>
          <w:szCs w:val="28"/>
        </w:rPr>
        <w:t>»</w:t>
      </w:r>
    </w:p>
    <w:p w14:paraId="48827165" w14:textId="77777777" w:rsidR="00926F0C" w:rsidRPr="00AC30A8" w:rsidRDefault="00926F0C" w:rsidP="00DB3A72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591E581F" w14:textId="77777777" w:rsidR="00D955B0" w:rsidRDefault="00DC68F8" w:rsidP="00D955B0">
      <w:pPr>
        <w:pStyle w:val="a4"/>
        <w:numPr>
          <w:ilvl w:val="0"/>
          <w:numId w:val="19"/>
        </w:num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Pr="00D9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C3B98A5" w14:textId="312BB6B8" w:rsidR="00D955B0" w:rsidRDefault="00D955B0" w:rsidP="00D955B0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bookmarkStart w:id="0" w:name="_Hlk19388059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ать</w:t>
      </w:r>
      <w:r w:rsidR="00933C5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едерального закона от 07.02.2011 г. № 6-ФЗ «Об общих принципах организации и деятельности контрольно-счетных органов субъектов Российской Федерации,</w:t>
      </w:r>
      <w:r w:rsidRPr="00D955B0">
        <w:rPr>
          <w:rFonts w:ascii="Times New Roman" w:hAnsi="Times New Roman" w:cs="Times New Roman"/>
          <w:sz w:val="28"/>
          <w:szCs w:val="28"/>
        </w:rPr>
        <w:t xml:space="preserve"> федеральных территорий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муниципальных образований»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C810C0D" w14:textId="240F876E" w:rsidR="00D955B0" w:rsidRDefault="00D955B0" w:rsidP="00D955B0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 w:rsidR="00933C5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 Положения о контрольно-счетной палате муниципального образования Тбилисский район, утвержденного решением Совета муниципального образования Тбилисский район от 29.03.2012 г. № 406</w:t>
      </w:r>
      <w:r w:rsidRPr="00D955B0">
        <w:rPr>
          <w:rFonts w:ascii="Times New Roman" w:hAnsi="Times New Roman" w:cs="Times New Roman"/>
          <w:sz w:val="28"/>
          <w:szCs w:val="28"/>
        </w:rPr>
        <w:t xml:space="preserve"> (в редакции от 31.03.2022 г. № 156)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0FB1FD2" w14:textId="4A73A203" w:rsidR="00D955B0" w:rsidRDefault="00D955B0" w:rsidP="00D955B0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1.1. плана работы контрольно-счетной палаты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9BE049B" w14:textId="511B3611" w:rsidR="00D955B0" w:rsidRDefault="00D955B0" w:rsidP="00D955B0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 1.2.1 соглашения «О передаче контрольно-счетной палате муниципального образования Тбилисский район полномочий по осуществлению внешнего муниципального финансового контроля»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A78E96E" w14:textId="2CB525CD" w:rsidR="00D955B0" w:rsidRDefault="00D955B0" w:rsidP="00D955B0">
      <w:pPr>
        <w:spacing w:after="0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2 статьи 267.1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0378D9F" w14:textId="4877D9F4" w:rsidR="00D955B0" w:rsidRPr="00D955B0" w:rsidRDefault="00D955B0" w:rsidP="00D955B0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Стандарта внешнего муниципального финансового контроля «Общие правила проведения контрольного мероприятия», утвержденного распоряжением председателя контрольно-счётной палаты муниципального образования Тбилисский район от 02.02.2012 г. № 2-р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0"/>
    <w:p w14:paraId="4C6AE70C" w14:textId="77777777" w:rsidR="00DC68F8" w:rsidRPr="00AC30A8" w:rsidRDefault="002F673A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C2E90AD" w14:textId="0D275DC0" w:rsidR="008C31FE" w:rsidRPr="00AC30A8" w:rsidRDefault="00C605B6" w:rsidP="00C401DB">
      <w:pPr>
        <w:spacing w:after="0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бюджетная отчетность</w:t>
      </w:r>
      <w:r w:rsidR="009D3817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5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год.</w:t>
      </w:r>
    </w:p>
    <w:p w14:paraId="6171041A" w14:textId="3A443DE1" w:rsidR="00C401DB" w:rsidRDefault="009F11DF" w:rsidP="00C401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3. Объект контрольного мероприятия:    </w:t>
      </w:r>
    </w:p>
    <w:p w14:paraId="47B74FAF" w14:textId="447C38A9" w:rsidR="00C401D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>- Администрация муниципального образования Тбилисский район</w:t>
      </w:r>
      <w:r w:rsidR="00191322">
        <w:rPr>
          <w:rFonts w:ascii="Times New Roman" w:hAnsi="Times New Roman" w:cs="Times New Roman"/>
          <w:sz w:val="28"/>
          <w:szCs w:val="28"/>
        </w:rPr>
        <w:t xml:space="preserve"> (далее-администрация МО Тбилисский район)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FE11C" w14:textId="66A150C5" w:rsidR="00191322" w:rsidRDefault="00D955B0" w:rsidP="00191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322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 МО Тбилисский район;</w:t>
      </w:r>
    </w:p>
    <w:p w14:paraId="5E78B82D" w14:textId="77777777" w:rsidR="00C401DB" w:rsidRPr="009077C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управлению муниципальным имуществом;</w:t>
      </w:r>
    </w:p>
    <w:p w14:paraId="6FF800DF" w14:textId="64F6C643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466526" w14:textId="77777777" w:rsidR="00C401DB" w:rsidRPr="009077C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Управление образованием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A31947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Отдел культуры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D94A9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Отдел по физкультуре и спорту;</w:t>
      </w:r>
    </w:p>
    <w:p w14:paraId="170CBF09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делам молодежи.</w:t>
      </w:r>
    </w:p>
    <w:p w14:paraId="5F09731E" w14:textId="77777777" w:rsidR="0006004C" w:rsidRP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817" w:rsidRPr="00AC30A8">
        <w:rPr>
          <w:rFonts w:ascii="Times New Roman" w:hAnsi="Times New Roman" w:cs="Times New Roman"/>
          <w:b/>
          <w:sz w:val="28"/>
          <w:szCs w:val="28"/>
        </w:rPr>
        <w:t xml:space="preserve">4.  Срок проведения проверки:                                                                                           </w:t>
      </w:r>
      <w:r w:rsidR="0006004C" w:rsidRPr="00AC30A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8921E3E" w14:textId="31F74AA1" w:rsidR="009D3817" w:rsidRPr="00AC30A8" w:rsidRDefault="0006004C" w:rsidP="0008277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B64">
        <w:rPr>
          <w:rFonts w:ascii="Times New Roman" w:hAnsi="Times New Roman" w:cs="Times New Roman"/>
          <w:sz w:val="28"/>
          <w:szCs w:val="28"/>
        </w:rPr>
        <w:t>0</w:t>
      </w:r>
      <w:r w:rsidR="00FA0412">
        <w:rPr>
          <w:rFonts w:ascii="Times New Roman" w:hAnsi="Times New Roman" w:cs="Times New Roman"/>
          <w:sz w:val="28"/>
          <w:szCs w:val="28"/>
        </w:rPr>
        <w:t>3</w:t>
      </w:r>
      <w:r w:rsidR="000A7B7B">
        <w:rPr>
          <w:rFonts w:ascii="Times New Roman" w:hAnsi="Times New Roman" w:cs="Times New Roman"/>
          <w:sz w:val="28"/>
          <w:szCs w:val="28"/>
        </w:rPr>
        <w:t>.03.20</w:t>
      </w:r>
      <w:r w:rsidR="00010C04">
        <w:rPr>
          <w:rFonts w:ascii="Times New Roman" w:hAnsi="Times New Roman" w:cs="Times New Roman"/>
          <w:sz w:val="28"/>
          <w:szCs w:val="28"/>
        </w:rPr>
        <w:t>2</w:t>
      </w:r>
      <w:r w:rsidR="00D955B0">
        <w:rPr>
          <w:rFonts w:ascii="Times New Roman" w:hAnsi="Times New Roman" w:cs="Times New Roman"/>
          <w:sz w:val="28"/>
          <w:szCs w:val="28"/>
        </w:rPr>
        <w:t>4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40545A">
        <w:rPr>
          <w:rFonts w:ascii="Times New Roman" w:hAnsi="Times New Roman" w:cs="Times New Roman"/>
          <w:sz w:val="28"/>
          <w:szCs w:val="28"/>
        </w:rPr>
        <w:t xml:space="preserve">г. – </w:t>
      </w:r>
      <w:r w:rsidR="00D955B0">
        <w:rPr>
          <w:rFonts w:ascii="Times New Roman" w:hAnsi="Times New Roman" w:cs="Times New Roman"/>
          <w:sz w:val="28"/>
          <w:szCs w:val="28"/>
        </w:rPr>
        <w:t>28</w:t>
      </w:r>
      <w:r w:rsidR="0040545A">
        <w:rPr>
          <w:rFonts w:ascii="Times New Roman" w:hAnsi="Times New Roman" w:cs="Times New Roman"/>
          <w:sz w:val="28"/>
          <w:szCs w:val="28"/>
        </w:rPr>
        <w:t>.03.20</w:t>
      </w:r>
      <w:r w:rsidR="00010C04">
        <w:rPr>
          <w:rFonts w:ascii="Times New Roman" w:hAnsi="Times New Roman" w:cs="Times New Roman"/>
          <w:sz w:val="28"/>
          <w:szCs w:val="28"/>
        </w:rPr>
        <w:t>2</w:t>
      </w:r>
      <w:r w:rsidR="00D955B0">
        <w:rPr>
          <w:rFonts w:ascii="Times New Roman" w:hAnsi="Times New Roman" w:cs="Times New Roman"/>
          <w:sz w:val="28"/>
          <w:szCs w:val="28"/>
        </w:rPr>
        <w:t>4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9D3817" w:rsidRPr="00AC30A8">
        <w:rPr>
          <w:rFonts w:ascii="Times New Roman" w:hAnsi="Times New Roman" w:cs="Times New Roman"/>
          <w:sz w:val="28"/>
          <w:szCs w:val="28"/>
        </w:rPr>
        <w:t xml:space="preserve">г.   </w:t>
      </w:r>
    </w:p>
    <w:p w14:paraId="2AEC48AB" w14:textId="34C4C1AA" w:rsidR="00D955B0" w:rsidRDefault="009D3817" w:rsidP="00D955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. Цели </w:t>
      </w:r>
      <w:r w:rsidR="00B66598">
        <w:rPr>
          <w:rFonts w:ascii="Times New Roman" w:hAnsi="Times New Roman" w:cs="Times New Roman"/>
          <w:b/>
          <w:sz w:val="28"/>
          <w:szCs w:val="28"/>
        </w:rPr>
        <w:t xml:space="preserve">и вопросы </w:t>
      </w:r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контрольного мероприятия:                                                                                  </w:t>
      </w:r>
    </w:p>
    <w:p w14:paraId="689EE9EB" w14:textId="0A353756" w:rsidR="00D25754" w:rsidRDefault="002E7549" w:rsidP="00D95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CE0C4A">
        <w:rPr>
          <w:rFonts w:ascii="Times New Roman" w:hAnsi="Times New Roman" w:cs="Times New Roman"/>
          <w:sz w:val="28"/>
          <w:szCs w:val="28"/>
        </w:rPr>
        <w:t>.1.  Соблюдение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  <w:r w:rsidR="00626AD4">
        <w:rPr>
          <w:rFonts w:ascii="Times New Roman" w:hAnsi="Times New Roman" w:cs="Times New Roman"/>
          <w:sz w:val="28"/>
          <w:szCs w:val="28"/>
        </w:rPr>
        <w:t>положений приказа Министерства финансов Российской Федерации от 31.12.2016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(далее – Стандарт по предоставлению отчетности № 260н) и и</w:t>
      </w:r>
      <w:r w:rsidR="002C327F">
        <w:rPr>
          <w:rFonts w:ascii="Times New Roman" w:hAnsi="Times New Roman" w:cs="Times New Roman"/>
          <w:sz w:val="28"/>
          <w:szCs w:val="28"/>
        </w:rPr>
        <w:t xml:space="preserve">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</w:t>
      </w:r>
      <w:r w:rsidR="00A05112">
        <w:rPr>
          <w:rFonts w:ascii="Times New Roman" w:hAnsi="Times New Roman" w:cs="Times New Roman"/>
          <w:sz w:val="28"/>
          <w:szCs w:val="28"/>
        </w:rPr>
        <w:t>Минф</w:t>
      </w:r>
      <w:r w:rsidR="00D25754">
        <w:rPr>
          <w:rFonts w:ascii="Times New Roman" w:hAnsi="Times New Roman" w:cs="Times New Roman"/>
          <w:sz w:val="28"/>
          <w:szCs w:val="28"/>
        </w:rPr>
        <w:t xml:space="preserve">ина </w:t>
      </w:r>
      <w:r w:rsidR="002C327F">
        <w:rPr>
          <w:rFonts w:ascii="Times New Roman" w:hAnsi="Times New Roman" w:cs="Times New Roman"/>
          <w:sz w:val="28"/>
          <w:szCs w:val="28"/>
        </w:rPr>
        <w:t xml:space="preserve">от </w:t>
      </w:r>
      <w:r w:rsidR="00682A65">
        <w:rPr>
          <w:rFonts w:ascii="Times New Roman" w:hAnsi="Times New Roman" w:cs="Times New Roman"/>
          <w:sz w:val="28"/>
          <w:szCs w:val="28"/>
        </w:rPr>
        <w:t xml:space="preserve">28.12.2010 </w:t>
      </w:r>
      <w:r w:rsidR="00164756">
        <w:rPr>
          <w:rFonts w:ascii="Times New Roman" w:hAnsi="Times New Roman" w:cs="Times New Roman"/>
          <w:sz w:val="28"/>
          <w:szCs w:val="28"/>
        </w:rPr>
        <w:t>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B107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55B0">
        <w:rPr>
          <w:rFonts w:ascii="Times New Roman" w:hAnsi="Times New Roman" w:cs="Times New Roman"/>
          <w:sz w:val="28"/>
          <w:szCs w:val="28"/>
        </w:rPr>
        <w:t>- И</w:t>
      </w:r>
      <w:r w:rsidR="00CB1070">
        <w:rPr>
          <w:rFonts w:ascii="Times New Roman" w:hAnsi="Times New Roman" w:cs="Times New Roman"/>
          <w:sz w:val="28"/>
          <w:szCs w:val="28"/>
        </w:rPr>
        <w:t>нструкция № 191н)</w:t>
      </w:r>
      <w:r w:rsidR="00D25754">
        <w:rPr>
          <w:rFonts w:ascii="Times New Roman" w:hAnsi="Times New Roman" w:cs="Times New Roman"/>
          <w:sz w:val="28"/>
          <w:szCs w:val="28"/>
        </w:rPr>
        <w:t>.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FFE8D" w14:textId="77777777" w:rsidR="00B66598" w:rsidRDefault="002E7549" w:rsidP="00D95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</w:t>
      </w:r>
    </w:p>
    <w:p w14:paraId="23DB6AAD" w14:textId="77777777" w:rsidR="00B66598" w:rsidRDefault="009F11DF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6B">
        <w:rPr>
          <w:rFonts w:ascii="Times New Roman" w:hAnsi="Times New Roman" w:cs="Times New Roman"/>
          <w:sz w:val="28"/>
          <w:szCs w:val="28"/>
        </w:rPr>
        <w:t xml:space="preserve"> </w:t>
      </w:r>
      <w:r w:rsidR="00B66598">
        <w:rPr>
          <w:rFonts w:ascii="Times New Roman" w:hAnsi="Times New Roman" w:cs="Times New Roman"/>
          <w:sz w:val="28"/>
          <w:szCs w:val="28"/>
        </w:rPr>
        <w:t>соблюдение положений Стандарта по предоставлению отчетности            № 260н;</w:t>
      </w:r>
    </w:p>
    <w:p w14:paraId="33982639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представления бюджетной отчетности;</w:t>
      </w:r>
    </w:p>
    <w:p w14:paraId="6EFF1519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форм представленной бюджетной отчетности главного распорядителя требованиям Инструкции № 191н;</w:t>
      </w:r>
    </w:p>
    <w:p w14:paraId="4AD9495B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полноты и достоверности показателей и сведений, представленных в бюджетной отчетности главных администраторов бюджетных средств;</w:t>
      </w:r>
    </w:p>
    <w:p w14:paraId="0CE009D8" w14:textId="15696E5A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соблюдения требований, предусмотренных в подпункте 11.1. Инструкции № 191н и корректности консолидации бюджетной отчетности главных администраторов бюджетных средств, в части суммирования соответствующих данных подведомственных получателей бюджетных средств, с учетом порядка, предусмотренного Инструкцией </w:t>
      </w:r>
      <w:r w:rsidR="00D53C9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191н, и сведений, представленных в различных формах бюджетной отчетности;</w:t>
      </w:r>
    </w:p>
    <w:p w14:paraId="09E65886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требований по заполнению форм годовой бюджетной отчетности;</w:t>
      </w:r>
    </w:p>
    <w:p w14:paraId="64DEB0DE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информативности форм бюджетной отчетности, пояснительной записки, под которой подразумевается способность бюджетной отчетности обеспечивать пользователей полезной и достаточной информацией о деятельности субъектов бюджетной отчетности;</w:t>
      </w:r>
    </w:p>
    <w:p w14:paraId="4E342A96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Уведомления финансового органа о принятии годовой бюджетной отчетности главного администратора бюджетных средств и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финансового органа о том, что годовая бюджетная отчетность прошла контрольные соотношения между показателями форм бюджетной отчётности с приложением протокола проверки контрольных соотношений;</w:t>
      </w:r>
    </w:p>
    <w:p w14:paraId="42529296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соответствия бюджетной отчетности регистрам бухгалтерского учета и первичным документам (выборочно);</w:t>
      </w:r>
    </w:p>
    <w:p w14:paraId="74CE5304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причин выявленных нарушений и недостатков, в том числе в части оформления главными администраторами бюджетных средств отчетных форм, таблиц и текстовой части годовой бюджетной отчетности, информативности и качества пояснительных записок;</w:t>
      </w:r>
    </w:p>
    <w:p w14:paraId="2A53A815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оформленных в установленном порядке документов, подтверждающих проведение перед составлением годовой бюджетной отчетности инвентаризации активов и обязательств.</w:t>
      </w:r>
    </w:p>
    <w:p w14:paraId="6663E932" w14:textId="77777777" w:rsidR="00B66598" w:rsidRDefault="00B66598" w:rsidP="00B66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заключения внутреннего финансового аудита главного администратора бюджетных средств, с выводами о достоверности консолидированной (индивидуальной)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установленной Минфином России главного администратора (администратора) бюджетных средств.</w:t>
      </w:r>
    </w:p>
    <w:p w14:paraId="73F46F9E" w14:textId="136FE817" w:rsidR="009D3817" w:rsidRPr="00795CE9" w:rsidRDefault="009F11DF" w:rsidP="00B66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76B">
        <w:rPr>
          <w:rFonts w:ascii="Times New Roman" w:hAnsi="Times New Roman" w:cs="Times New Roman"/>
          <w:sz w:val="28"/>
          <w:szCs w:val="28"/>
        </w:rPr>
        <w:t xml:space="preserve"> </w:t>
      </w:r>
      <w:r w:rsidR="009D3817">
        <w:rPr>
          <w:rFonts w:ascii="Times New Roman" w:hAnsi="Times New Roman" w:cs="Times New Roman"/>
          <w:b/>
          <w:sz w:val="28"/>
          <w:szCs w:val="28"/>
        </w:rPr>
        <w:t>6</w:t>
      </w:r>
      <w:r w:rsidR="009D3817" w:rsidRPr="00587A76">
        <w:rPr>
          <w:rFonts w:ascii="Times New Roman" w:hAnsi="Times New Roman" w:cs="Times New Roman"/>
          <w:b/>
          <w:sz w:val="28"/>
          <w:szCs w:val="28"/>
        </w:rPr>
        <w:t>.</w:t>
      </w:r>
      <w:r w:rsidR="009D3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817" w:rsidRPr="00587A76">
        <w:rPr>
          <w:rFonts w:ascii="Times New Roman" w:hAnsi="Times New Roman" w:cs="Times New Roman"/>
          <w:b/>
          <w:sz w:val="28"/>
          <w:szCs w:val="28"/>
        </w:rPr>
        <w:t>Проверяемый период</w:t>
      </w:r>
      <w:r w:rsidR="00D95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817" w:rsidRPr="00587A76">
        <w:rPr>
          <w:rFonts w:ascii="Times New Roman" w:hAnsi="Times New Roman" w:cs="Times New Roman"/>
          <w:b/>
          <w:sz w:val="28"/>
          <w:szCs w:val="28"/>
        </w:rPr>
        <w:t xml:space="preserve">деятельности: </w:t>
      </w:r>
      <w:r w:rsidR="000A7B7B">
        <w:rPr>
          <w:rFonts w:ascii="Times New Roman" w:hAnsi="Times New Roman" w:cs="Times New Roman"/>
          <w:sz w:val="28"/>
          <w:szCs w:val="28"/>
        </w:rPr>
        <w:t>01.01.20</w:t>
      </w:r>
      <w:r w:rsidR="00E950DF">
        <w:rPr>
          <w:rFonts w:ascii="Times New Roman" w:hAnsi="Times New Roman" w:cs="Times New Roman"/>
          <w:sz w:val="28"/>
          <w:szCs w:val="28"/>
        </w:rPr>
        <w:t>2</w:t>
      </w:r>
      <w:r w:rsidR="00B66598">
        <w:rPr>
          <w:rFonts w:ascii="Times New Roman" w:hAnsi="Times New Roman" w:cs="Times New Roman"/>
          <w:sz w:val="28"/>
          <w:szCs w:val="28"/>
        </w:rPr>
        <w:t>4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0A7B7B">
        <w:rPr>
          <w:rFonts w:ascii="Times New Roman" w:hAnsi="Times New Roman" w:cs="Times New Roman"/>
          <w:sz w:val="28"/>
          <w:szCs w:val="28"/>
        </w:rPr>
        <w:t>г. – 31.12.20</w:t>
      </w:r>
      <w:r w:rsidR="00E950DF">
        <w:rPr>
          <w:rFonts w:ascii="Times New Roman" w:hAnsi="Times New Roman" w:cs="Times New Roman"/>
          <w:sz w:val="28"/>
          <w:szCs w:val="28"/>
        </w:rPr>
        <w:t>2</w:t>
      </w:r>
      <w:r w:rsidR="00B66598">
        <w:rPr>
          <w:rFonts w:ascii="Times New Roman" w:hAnsi="Times New Roman" w:cs="Times New Roman"/>
          <w:sz w:val="28"/>
          <w:szCs w:val="28"/>
        </w:rPr>
        <w:t>4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9D3817">
        <w:rPr>
          <w:rFonts w:ascii="Times New Roman" w:hAnsi="Times New Roman" w:cs="Times New Roman"/>
          <w:sz w:val="28"/>
          <w:szCs w:val="28"/>
        </w:rPr>
        <w:t>г</w:t>
      </w:r>
      <w:r w:rsidR="00164756">
        <w:rPr>
          <w:rFonts w:ascii="Times New Roman" w:hAnsi="Times New Roman" w:cs="Times New Roman"/>
          <w:sz w:val="28"/>
          <w:szCs w:val="28"/>
        </w:rPr>
        <w:t>.</w:t>
      </w:r>
    </w:p>
    <w:p w14:paraId="036AE8ED" w14:textId="77777777" w:rsidR="00E7464B" w:rsidRPr="00330BA9" w:rsidRDefault="00E7464B" w:rsidP="00E746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hAnsi="Times New Roman" w:cs="Times New Roman"/>
          <w:sz w:val="28"/>
          <w:szCs w:val="28"/>
        </w:rPr>
        <w:t>В результате контрольного мероприятия выявлены следующие нарушения и замечания:</w:t>
      </w:r>
    </w:p>
    <w:p w14:paraId="37768E8F" w14:textId="77777777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7E235" w14:textId="12E290CF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>В Администрации муниципального образования Тбилисский район:</w:t>
      </w:r>
    </w:p>
    <w:p w14:paraId="18DA0E86" w14:textId="006BDC70" w:rsidR="00831FE5" w:rsidRDefault="00831FE5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B55675" w14:textId="0B6FD566" w:rsidR="00831FE5" w:rsidRDefault="00831FE5" w:rsidP="00831FE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Установлено нарушение статьи 34 Бюджетного Кодекса Российской Федерации в части неэффективного расходования бюджетных средств на сумму 83,4 тыс. руб.</w:t>
      </w:r>
    </w:p>
    <w:p w14:paraId="45C276E8" w14:textId="0A936090" w:rsidR="00831FE5" w:rsidRDefault="00831FE5" w:rsidP="00831FE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Контрольно-счетная палата считает необходимым предложить в дальнейшей работе Администрации не допускать нарушение статьи 34 Бюджетного Кодекса Российской Федерации в части неэффективного расходования бюджетных средств.</w:t>
      </w:r>
    </w:p>
    <w:p w14:paraId="52EC2FA8" w14:textId="49ED147A" w:rsidR="00D72738" w:rsidRDefault="00D72738" w:rsidP="00831FE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7375AFF" w14:textId="5F5DC1EE" w:rsidR="00D72738" w:rsidRPr="00D72738" w:rsidRDefault="00D72738" w:rsidP="00831FE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D53C96">
        <w:rPr>
          <w:rFonts w:ascii="Times New Roman" w:hAnsi="Times New Roman" w:cs="Times New Roman"/>
          <w:b/>
          <w:bCs/>
          <w:sz w:val="28"/>
          <w:szCs w:val="28"/>
          <w:u w:val="single"/>
        </w:rPr>
        <w:t>В финансовом управлении администрации МО Тбилисский район:</w:t>
      </w:r>
    </w:p>
    <w:p w14:paraId="12BDF86D" w14:textId="2AE5B1F0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1AD4D5" w14:textId="77777777" w:rsidR="00A265B0" w:rsidRDefault="00A265B0" w:rsidP="00A265B0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30977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инструкции «О порядке составления и представления годовой, квартальной и месячной отчетности об исполнении бюджетной </w:t>
      </w:r>
      <w:r w:rsidRPr="00B30977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Федерации»  (утв. приказом Минфина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>
        <w:rPr>
          <w:rFonts w:ascii="Times New Roman" w:hAnsi="Times New Roman" w:cs="Times New Roman"/>
          <w:sz w:val="28"/>
          <w:szCs w:val="28"/>
        </w:rPr>
        <w:t xml:space="preserve"> и приказу Министерства финансов Российской Федерации от 31.12.2016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отчетности».</w:t>
      </w:r>
    </w:p>
    <w:p w14:paraId="48E7FBEF" w14:textId="77777777" w:rsidR="00D72738" w:rsidRPr="00D72738" w:rsidRDefault="00D72738" w:rsidP="00E746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F03A07" w14:textId="1E627FA2" w:rsidR="00AF73E3" w:rsidRDefault="00AF73E3" w:rsidP="00AF73E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</w:pP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В отделе по управлению муниципальным имуществом</w:t>
      </w:r>
      <w:r w:rsidRPr="007D5C30">
        <w:rPr>
          <w:b/>
          <w:u w:val="single"/>
        </w:rPr>
        <w:t xml:space="preserve"> </w:t>
      </w: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администрации муниципального образования Тбилисский район:</w:t>
      </w:r>
    </w:p>
    <w:p w14:paraId="7C32D818" w14:textId="6125D4C3" w:rsidR="00626AD4" w:rsidRDefault="00626AD4" w:rsidP="00626AD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</w:t>
      </w:r>
      <w:r w:rsidRPr="007C7BB3">
        <w:rPr>
          <w:rFonts w:ascii="Times New Roman" w:hAnsi="Times New Roman" w:cs="Times New Roman"/>
          <w:sz w:val="28"/>
          <w:szCs w:val="28"/>
        </w:rPr>
        <w:t>, контрольно-счетная палата считает, что представленный отчет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7BB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41DDC">
        <w:rPr>
          <w:rFonts w:ascii="Times New Roman" w:hAnsi="Times New Roman" w:cs="Times New Roman"/>
          <w:sz w:val="28"/>
          <w:szCs w:val="28"/>
        </w:rPr>
        <w:t xml:space="preserve">отдела по </w:t>
      </w:r>
      <w:r>
        <w:rPr>
          <w:rFonts w:ascii="Times New Roman" w:hAnsi="Times New Roman" w:cs="Times New Roman"/>
          <w:sz w:val="28"/>
          <w:szCs w:val="28"/>
        </w:rPr>
        <w:t>управлению муниципальным имуществом</w:t>
      </w:r>
      <w:r w:rsidRPr="00B41DDC">
        <w:rPr>
          <w:rFonts w:ascii="Times New Roman" w:hAnsi="Times New Roman" w:cs="Times New Roman"/>
          <w:sz w:val="28"/>
          <w:szCs w:val="28"/>
        </w:rPr>
        <w:t xml:space="preserve"> администрации МО Тбилисский район</w:t>
      </w: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</w:t>
      </w:r>
      <w:r w:rsidRPr="007C7BB3">
        <w:rPr>
          <w:rFonts w:ascii="Times New Roman" w:hAnsi="Times New Roman" w:cs="Times New Roman"/>
          <w:sz w:val="28"/>
          <w:szCs w:val="28"/>
        </w:rPr>
        <w:t xml:space="preserve">по составу, структуре и содержанию соответствует требованиям федерального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7BB3">
        <w:rPr>
          <w:rFonts w:ascii="Times New Roman" w:hAnsi="Times New Roman" w:cs="Times New Roman"/>
          <w:sz w:val="28"/>
          <w:szCs w:val="28"/>
        </w:rPr>
        <w:t>тандарта по предоставлению отчетности</w:t>
      </w:r>
      <w:r>
        <w:rPr>
          <w:rFonts w:ascii="Times New Roman" w:hAnsi="Times New Roman" w:cs="Times New Roman"/>
          <w:sz w:val="28"/>
          <w:szCs w:val="28"/>
        </w:rPr>
        <w:t xml:space="preserve"> № 260н и</w:t>
      </w:r>
      <w:r w:rsidRPr="007C7BB3">
        <w:rPr>
          <w:rFonts w:ascii="Times New Roman" w:hAnsi="Times New Roman" w:cs="Times New Roman"/>
          <w:sz w:val="28"/>
          <w:szCs w:val="28"/>
        </w:rPr>
        <w:t xml:space="preserve"> </w:t>
      </w:r>
      <w:r w:rsidRPr="006F13ED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3ED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№191н</w:t>
      </w:r>
      <w:r w:rsidRPr="001001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99036F" w14:textId="77777777" w:rsidR="00626AD4" w:rsidRDefault="00626AD4" w:rsidP="0062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BB3">
        <w:rPr>
          <w:rFonts w:ascii="Times New Roman" w:hAnsi="Times New Roman" w:cs="Times New Roman"/>
          <w:sz w:val="28"/>
          <w:szCs w:val="28"/>
        </w:rPr>
        <w:t>Фактов неполноты, недостоверности, непрозрачности и не информативности показателей бюджетной отчетности не выявлено.</w:t>
      </w:r>
    </w:p>
    <w:p w14:paraId="5BB6A4B8" w14:textId="08DA1059" w:rsidR="00926F0C" w:rsidRDefault="00926F0C" w:rsidP="00831FE5">
      <w:pPr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49753807" w14:textId="77777777" w:rsidR="00926F0C" w:rsidRDefault="00E7464B" w:rsidP="00926F0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В</w:t>
      </w:r>
      <w:r w:rsidRPr="007D5C30">
        <w:rPr>
          <w:rFonts w:ascii="Times New Roman" w:eastAsia="Times New Roman" w:hAnsi="Times New Roman" w:cs="Times New Roman"/>
          <w:kern w:val="1"/>
          <w:sz w:val="28"/>
          <w:szCs w:val="24"/>
          <w:u w:val="single"/>
        </w:rPr>
        <w:t xml:space="preserve"> 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Управлении образованием администрации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Тбилисский район:</w:t>
      </w:r>
    </w:p>
    <w:p w14:paraId="76262F0D" w14:textId="4F451AB0" w:rsidR="00626AD4" w:rsidRPr="00926F0C" w:rsidRDefault="00926F0C" w:rsidP="00A265B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626AD4">
        <w:rPr>
          <w:rFonts w:ascii="Times New Roman" w:hAnsi="Times New Roman" w:cs="Times New Roman"/>
          <w:sz w:val="28"/>
          <w:szCs w:val="28"/>
        </w:rPr>
        <w:t>редставленный управлением образования годовой отчет за 2024 год по составу, структуре и содержанию соответствует требованиям федерального Стандарта по предоставлению отчетности № 260н и Инструкции № 191н.</w:t>
      </w:r>
    </w:p>
    <w:p w14:paraId="31E8070D" w14:textId="12E43186" w:rsidR="00626AD4" w:rsidRDefault="00626AD4" w:rsidP="00A26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Фактов неполноты, недостоверности, непрозрачности и</w:t>
      </w:r>
      <w:r w:rsidR="00926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информативности показателей бюджетной отчетности не выявлено.</w:t>
      </w:r>
    </w:p>
    <w:p w14:paraId="1AF614DD" w14:textId="77777777" w:rsidR="00626AD4" w:rsidRPr="007D5C30" w:rsidRDefault="00626AD4" w:rsidP="00A265B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95B88E" w14:textId="3F4EE329" w:rsidR="00E7464B" w:rsidRDefault="0047415D" w:rsidP="00E7464B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64B"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Отделе культуры администрации </w:t>
      </w:r>
      <w:r w:rsidR="00E7464B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  <w:r w:rsidR="00E7464B"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Тбилисский район:</w:t>
      </w:r>
    </w:p>
    <w:p w14:paraId="7B90C0A8" w14:textId="682FA92E" w:rsidR="006C0CE4" w:rsidRPr="006C0CE4" w:rsidRDefault="006C0CE4" w:rsidP="006C0C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CE4">
        <w:rPr>
          <w:rFonts w:ascii="Times New Roman" w:hAnsi="Times New Roman" w:cs="Times New Roman"/>
          <w:bCs/>
          <w:sz w:val="28"/>
          <w:szCs w:val="28"/>
        </w:rPr>
        <w:t xml:space="preserve">         1. Установлено нарушение статьи 34 Бюджетного Кодекса РФ в части неэффективного расходования бюджетных средств на сумму 32,8 тыс. руб.</w:t>
      </w:r>
    </w:p>
    <w:p w14:paraId="7B3BEF2E" w14:textId="77777777" w:rsidR="006C0CE4" w:rsidRPr="006C0CE4" w:rsidRDefault="006C0CE4" w:rsidP="006C0CE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CE4"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76AF477E" w14:textId="77777777" w:rsidR="006C0CE4" w:rsidRPr="00BA694F" w:rsidRDefault="006C0CE4" w:rsidP="00BA694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5E3981" w14:textId="6B19467D" w:rsidR="00E7464B" w:rsidRDefault="00E7464B" w:rsidP="004741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CE4">
        <w:rPr>
          <w:rFonts w:ascii="Times New Roman" w:hAnsi="Times New Roman" w:cs="Times New Roman"/>
          <w:b/>
          <w:sz w:val="28"/>
          <w:szCs w:val="28"/>
          <w:u w:val="single"/>
        </w:rPr>
        <w:t>В отделе по физкультуре и спорту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3B20B1E" w14:textId="20615258" w:rsidR="006C0CE4" w:rsidRDefault="006C0CE4" w:rsidP="004741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A267DC" w14:textId="3CD75B31" w:rsidR="006C0CE4" w:rsidRDefault="006C0CE4" w:rsidP="006C0CE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Установлено нарушение статьи 34 Бюджетного Кодекса РФ в части неэффективного расходования бюджетных средств на сумму 295,8 тыс. рублей.</w:t>
      </w:r>
    </w:p>
    <w:p w14:paraId="0F7727A2" w14:textId="77777777" w:rsidR="006C0CE4" w:rsidRDefault="006C0CE4" w:rsidP="006C0CE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5F7BD933" w14:textId="77777777" w:rsidR="006C0CE4" w:rsidRDefault="006C0CE4" w:rsidP="004741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35B89D" w14:textId="77777777" w:rsidR="00E7464B" w:rsidRDefault="00E7464B" w:rsidP="0047415D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0">
        <w:rPr>
          <w:rFonts w:ascii="Times New Roman" w:hAnsi="Times New Roman" w:cs="Times New Roman"/>
          <w:b/>
          <w:sz w:val="28"/>
          <w:szCs w:val="28"/>
          <w:u w:val="single"/>
        </w:rPr>
        <w:t>В  отделе</w:t>
      </w:r>
      <w:proofErr w:type="gramEnd"/>
      <w:r w:rsidRPr="00A26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делам молодежи</w:t>
      </w:r>
    </w:p>
    <w:p w14:paraId="6CF806BF" w14:textId="77777777" w:rsidR="00E7464B" w:rsidRDefault="00E7464B" w:rsidP="00E7464B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0227B192" w14:textId="73536A79" w:rsidR="00E7464B" w:rsidRDefault="00E7464B" w:rsidP="00E7464B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30977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инструкции «О порядке составления и представления годовой, квартальной и месячной отчетности об исполнении бюджетной системы Российской Федерации»  (утв. приказом Минфина РФ от 28.12.2010</w:t>
      </w:r>
      <w:r w:rsidR="00A265B0"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г</w:t>
      </w:r>
      <w:r w:rsidR="00A265B0">
        <w:rPr>
          <w:rFonts w:ascii="Times New Roman" w:hAnsi="Times New Roman" w:cs="Times New Roman"/>
          <w:sz w:val="28"/>
          <w:szCs w:val="28"/>
        </w:rPr>
        <w:t>.</w:t>
      </w:r>
      <w:r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 w:rsidR="00A265B0">
        <w:rPr>
          <w:rFonts w:ascii="Times New Roman" w:hAnsi="Times New Roman" w:cs="Times New Roman"/>
          <w:sz w:val="28"/>
          <w:szCs w:val="28"/>
        </w:rPr>
        <w:t xml:space="preserve"> и </w:t>
      </w:r>
      <w:r w:rsidR="00A265B0">
        <w:rPr>
          <w:rFonts w:ascii="Times New Roman" w:hAnsi="Times New Roman" w:cs="Times New Roman"/>
          <w:sz w:val="28"/>
          <w:szCs w:val="28"/>
        </w:rPr>
        <w:t>приказ</w:t>
      </w:r>
      <w:r w:rsidR="00A265B0">
        <w:rPr>
          <w:rFonts w:ascii="Times New Roman" w:hAnsi="Times New Roman" w:cs="Times New Roman"/>
          <w:sz w:val="28"/>
          <w:szCs w:val="28"/>
        </w:rPr>
        <w:t>у</w:t>
      </w:r>
      <w:r w:rsidR="00A265B0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31.12.2016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</w:t>
      </w:r>
      <w:r w:rsidR="0047415D">
        <w:rPr>
          <w:rFonts w:ascii="Times New Roman" w:hAnsi="Times New Roman" w:cs="Times New Roman"/>
          <w:sz w:val="28"/>
          <w:szCs w:val="28"/>
        </w:rPr>
        <w:t>.</w:t>
      </w:r>
    </w:p>
    <w:p w14:paraId="25AAA033" w14:textId="77777777" w:rsidR="00E7464B" w:rsidRDefault="00E7464B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4AF0C78" w14:textId="2CDE7A0C" w:rsidR="002441D0" w:rsidRDefault="002441D0" w:rsidP="006C0CE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265B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контрольно-счетной палате МО Тбилисский район</w:t>
      </w:r>
      <w:r w:rsidR="006C0C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14:paraId="6DFCEAA2" w14:textId="1A743A9F" w:rsidR="006C0CE4" w:rsidRDefault="006C0CE4" w:rsidP="006C0CE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A7E4298" w14:textId="779F15E0" w:rsidR="002441D0" w:rsidRDefault="00A265B0" w:rsidP="00A265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редставленный отчет за 2024 год </w:t>
      </w:r>
      <w:r w:rsidRPr="00B30977">
        <w:rPr>
          <w:rFonts w:ascii="Times New Roman" w:hAnsi="Times New Roman" w:cs="Times New Roman"/>
          <w:sz w:val="28"/>
          <w:szCs w:val="28"/>
        </w:rPr>
        <w:t>составлен с соблюдением принципов полноты и достоверности отражения результатов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 составу, структуре и содержанию соответствует требованиям положения </w:t>
      </w:r>
      <w:bookmarkStart w:id="1" w:name="_Hlk194306293"/>
      <w:r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Российской Федерации от 31.12.2016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</w:t>
      </w:r>
      <w:bookmarkEnd w:id="1"/>
      <w:r>
        <w:rPr>
          <w:rFonts w:ascii="Times New Roman" w:hAnsi="Times New Roman" w:cs="Times New Roman"/>
          <w:sz w:val="28"/>
          <w:szCs w:val="28"/>
        </w:rPr>
        <w:t>и Инструкции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(утв. приказом Минфина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03A934" w14:textId="77777777" w:rsidR="002441D0" w:rsidRPr="002441D0" w:rsidRDefault="002441D0" w:rsidP="00C468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sectPr w:rsidR="002441D0" w:rsidRPr="00244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4789F" w14:textId="77777777" w:rsidR="00B41DDC" w:rsidRDefault="00B41DDC" w:rsidP="0068685A">
      <w:pPr>
        <w:spacing w:after="0" w:line="240" w:lineRule="auto"/>
      </w:pPr>
      <w:r>
        <w:separator/>
      </w:r>
    </w:p>
  </w:endnote>
  <w:endnote w:type="continuationSeparator" w:id="0">
    <w:p w14:paraId="5BB1D069" w14:textId="77777777" w:rsidR="00B41DDC" w:rsidRDefault="00B41DDC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FA60" w14:textId="77777777" w:rsidR="00B41DDC" w:rsidRDefault="00B41D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342CAD5B" w14:textId="77777777" w:rsidR="00B41DDC" w:rsidRDefault="00B41D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5A4">
          <w:rPr>
            <w:noProof/>
          </w:rPr>
          <w:t>7</w:t>
        </w:r>
        <w:r>
          <w:fldChar w:fldCharType="end"/>
        </w:r>
      </w:p>
    </w:sdtContent>
  </w:sdt>
  <w:p w14:paraId="31034CE8" w14:textId="77777777" w:rsidR="00B41DDC" w:rsidRDefault="00B41DD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80532" w14:textId="77777777" w:rsidR="00B41DDC" w:rsidRDefault="00B41D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34FF3" w14:textId="77777777" w:rsidR="00B41DDC" w:rsidRDefault="00B41DDC" w:rsidP="0068685A">
      <w:pPr>
        <w:spacing w:after="0" w:line="240" w:lineRule="auto"/>
      </w:pPr>
      <w:r>
        <w:separator/>
      </w:r>
    </w:p>
  </w:footnote>
  <w:footnote w:type="continuationSeparator" w:id="0">
    <w:p w14:paraId="0CE2B894" w14:textId="77777777" w:rsidR="00B41DDC" w:rsidRDefault="00B41DDC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40D85" w14:textId="77777777" w:rsidR="00B41DDC" w:rsidRDefault="00B41D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B03F" w14:textId="77777777" w:rsidR="00B41DDC" w:rsidRDefault="00B41D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2995" w14:textId="77777777" w:rsidR="00B41DDC" w:rsidRDefault="00B41D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13C6"/>
    <w:multiLevelType w:val="hybridMultilevel"/>
    <w:tmpl w:val="39B2DD26"/>
    <w:lvl w:ilvl="0" w:tplc="121C42F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605D3"/>
    <w:multiLevelType w:val="hybridMultilevel"/>
    <w:tmpl w:val="D1402442"/>
    <w:lvl w:ilvl="0" w:tplc="690C61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11"/>
  </w:num>
  <w:num w:numId="12">
    <w:abstractNumId w:val="1"/>
  </w:num>
  <w:num w:numId="13">
    <w:abstractNumId w:val="17"/>
  </w:num>
  <w:num w:numId="14">
    <w:abstractNumId w:val="18"/>
  </w:num>
  <w:num w:numId="15">
    <w:abstractNumId w:val="3"/>
  </w:num>
  <w:num w:numId="16">
    <w:abstractNumId w:val="8"/>
  </w:num>
  <w:num w:numId="17">
    <w:abstractNumId w:val="16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0C04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A7B7B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783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174F0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6543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1322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8AD"/>
    <w:rsid w:val="001C5D07"/>
    <w:rsid w:val="001C5D53"/>
    <w:rsid w:val="001C650D"/>
    <w:rsid w:val="001C7D0C"/>
    <w:rsid w:val="001D0163"/>
    <w:rsid w:val="001D0A33"/>
    <w:rsid w:val="001D2DF8"/>
    <w:rsid w:val="001D36A2"/>
    <w:rsid w:val="001D4C83"/>
    <w:rsid w:val="001D5460"/>
    <w:rsid w:val="001D5511"/>
    <w:rsid w:val="001D55D9"/>
    <w:rsid w:val="001D69FC"/>
    <w:rsid w:val="001E2494"/>
    <w:rsid w:val="001E2A09"/>
    <w:rsid w:val="001E4A19"/>
    <w:rsid w:val="001E4AE4"/>
    <w:rsid w:val="001E4AFA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07E49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2D92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41D0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05FF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4B64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2890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1EA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45A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15D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688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3F6"/>
    <w:rsid w:val="005C247B"/>
    <w:rsid w:val="005C5304"/>
    <w:rsid w:val="005C644E"/>
    <w:rsid w:val="005C7A1A"/>
    <w:rsid w:val="005D085C"/>
    <w:rsid w:val="005D18CD"/>
    <w:rsid w:val="005D32DB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4A59"/>
    <w:rsid w:val="005F5C97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AD4"/>
    <w:rsid w:val="00626C2B"/>
    <w:rsid w:val="006300FA"/>
    <w:rsid w:val="00630218"/>
    <w:rsid w:val="00630A99"/>
    <w:rsid w:val="00630CCD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2075"/>
    <w:rsid w:val="006529DD"/>
    <w:rsid w:val="00652D4C"/>
    <w:rsid w:val="00653BC3"/>
    <w:rsid w:val="00655ACD"/>
    <w:rsid w:val="006611D4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5626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0CE4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152F"/>
    <w:rsid w:val="006F16A8"/>
    <w:rsid w:val="006F26A2"/>
    <w:rsid w:val="006F2896"/>
    <w:rsid w:val="006F60CD"/>
    <w:rsid w:val="006F62F8"/>
    <w:rsid w:val="006F6992"/>
    <w:rsid w:val="006F6B44"/>
    <w:rsid w:val="006F738B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638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4920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1FE5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48B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6F0C"/>
    <w:rsid w:val="00931016"/>
    <w:rsid w:val="00933C51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9B3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B7B36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33C0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5B0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0A14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73E3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1DDC"/>
    <w:rsid w:val="00B42FB8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6DB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598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5CE4"/>
    <w:rsid w:val="00B970FE"/>
    <w:rsid w:val="00BA2CB3"/>
    <w:rsid w:val="00BA3A77"/>
    <w:rsid w:val="00BA65CA"/>
    <w:rsid w:val="00BA694F"/>
    <w:rsid w:val="00BA7194"/>
    <w:rsid w:val="00BA7699"/>
    <w:rsid w:val="00BB1156"/>
    <w:rsid w:val="00BB31A4"/>
    <w:rsid w:val="00BB33E7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2A9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5DC9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1DB"/>
    <w:rsid w:val="00C40348"/>
    <w:rsid w:val="00C405B8"/>
    <w:rsid w:val="00C411D1"/>
    <w:rsid w:val="00C41B51"/>
    <w:rsid w:val="00C435D8"/>
    <w:rsid w:val="00C43A77"/>
    <w:rsid w:val="00C43FEE"/>
    <w:rsid w:val="00C448EC"/>
    <w:rsid w:val="00C44976"/>
    <w:rsid w:val="00C4499A"/>
    <w:rsid w:val="00C45200"/>
    <w:rsid w:val="00C456BD"/>
    <w:rsid w:val="00C45DA7"/>
    <w:rsid w:val="00C46798"/>
    <w:rsid w:val="00C468D3"/>
    <w:rsid w:val="00C468FF"/>
    <w:rsid w:val="00C46FE8"/>
    <w:rsid w:val="00C47DE4"/>
    <w:rsid w:val="00C5023E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43EA"/>
    <w:rsid w:val="00D1522E"/>
    <w:rsid w:val="00D215F3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3C96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CAD"/>
    <w:rsid w:val="00D70FED"/>
    <w:rsid w:val="00D71973"/>
    <w:rsid w:val="00D72738"/>
    <w:rsid w:val="00D73218"/>
    <w:rsid w:val="00D74289"/>
    <w:rsid w:val="00D76ACE"/>
    <w:rsid w:val="00D76B69"/>
    <w:rsid w:val="00D77B69"/>
    <w:rsid w:val="00D77D45"/>
    <w:rsid w:val="00D80B20"/>
    <w:rsid w:val="00D82CB0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5B0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30EF"/>
    <w:rsid w:val="00DB39A2"/>
    <w:rsid w:val="00DB3A7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17DD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64B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50DF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0412"/>
    <w:rsid w:val="00FA15A4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2B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2C12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289"/>
  <w15:docId w15:val="{C471394E-850F-440A-99E5-649258F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6C0CE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C0CE4"/>
    <w:rPr>
      <w:sz w:val="20"/>
      <w:szCs w:val="20"/>
    </w:rPr>
  </w:style>
  <w:style w:type="character" w:styleId="af0">
    <w:name w:val="footnote reference"/>
    <w:uiPriority w:val="99"/>
    <w:semiHidden/>
    <w:rsid w:val="006C0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968F-4A56-4D69-98FE-209D9AA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2020-09-21T11:41:00Z</cp:lastPrinted>
  <dcterms:created xsi:type="dcterms:W3CDTF">2025-03-31T05:32:00Z</dcterms:created>
  <dcterms:modified xsi:type="dcterms:W3CDTF">2025-03-31T08:32:00Z</dcterms:modified>
</cp:coreProperties>
</file>